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hd w:val="clear" w:color="auto" w:fill="6E2639"/>
        <w:spacing w:before="120" w:after="120"/>
        <w:jc w:val="center"/>
      </w:pPr>
      <w:r>
        <w:rPr>
          <w:rFonts w:ascii="Georgia" w:hAnsi="Georgia" w:eastAsia="Georgia" w:cs="Georgia"/>
          <w:b/>
          <w:color w:val="FFFFFF"/>
          <w:spacing w:val="32"/>
          <w:sz w:val="46"/>
        </w:rPr>
        <w:t>[FIRST LAST], [MBA]</w:t>
      </w:r>
      <w:r>
        <w:rPr>
          <w:rFonts w:ascii="Georgia" w:hAnsi="Georgia" w:eastAsia="Georgia" w:cs="Georgia"/>
          <w:sz w:val="20"/>
        </w:rPr>
        <w:br/>
      </w:r>
      <w:r>
        <w:rPr>
          <w:rFonts w:ascii="Georgia" w:hAnsi="Georgia" w:eastAsia="Georgia" w:cs="Georgia"/>
          <w:color w:val="D9DEEA"/>
          <w:spacing w:val="12"/>
          <w:sz w:val="20"/>
        </w:rPr>
        <w:t>[Chief Operating Officer]  ·  [Industry]  ·  [Growth / Turnaround / Scale]</w:t>
      </w:r>
    </w:p>
    <w:p>
      <w:pPr>
        <w:keepNext w:val="0"/>
        <w:keepLines w:val="0"/>
        <w:spacing w:before="100" w:after="40"/>
        <w:jc w:val="center"/>
      </w:pPr>
      <w:r>
        <w:rPr>
          <w:rFonts w:ascii="Georgia" w:hAnsi="Georgia" w:eastAsia="Georgia" w:cs="Georgia"/>
          <w:color w:val="595959"/>
          <w:sz w:val="18"/>
        </w:rPr>
        <w:t>[City, State · open to relocation]   ·   [(555) 555-5555]   ·   [you@email.com]   ·   linkedin.com/in/[handle]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6E2639"/>
          <w:spacing w:val="20"/>
          <w:sz w:val="20"/>
        </w:rPr>
        <w:t xml:space="preserve">  EXECUTIVE PROFILE</w:t>
      </w:r>
    </w:p>
    <w:p>
      <w:pPr>
        <w:keepNext w:val="0"/>
        <w:keepLines w:val="0"/>
        <w:spacing w:before="0" w:after="60"/>
        <w:jc w:val="both"/>
      </w:pPr>
      <w:r>
        <w:rPr>
          <w:rFonts w:ascii="Georgia" w:hAnsi="Georgia" w:eastAsia="Georgia" w:cs="Georgia"/>
          <w:sz w:val="21"/>
        </w:rPr>
        <w:t>[C-level title] who [core value proposition in one clause — e.g. scales operating platforms through hyper-growth and post-merger integration]. [X] years of P&amp;L leadership across [$X]M–[$X]B businesses in [industries]. Appointed by [board / CEO / PE sponsor] to [mandate], delivering [flagship outcome with number] and [second outcome with number]. Operating philosophy: [one short line].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6E2639"/>
          <w:spacing w:val="20"/>
          <w:sz w:val="20"/>
        </w:rPr>
        <w:t xml:space="preserve">  LEADERSHIP SCOPE</w:t>
      </w:r>
    </w:p>
    <w:p>
      <w:pPr>
        <w:keepNext w:val="0"/>
        <w:keepLines w:val="0"/>
        <w:spacing w:before="0" w:after="40"/>
        <w:ind w:left="29"/>
      </w:pPr>
      <w:r>
        <w:rPr>
          <w:rFonts w:ascii="Georgia" w:hAnsi="Georgia" w:eastAsia="Georgia" w:cs="Georgia"/>
          <w:b/>
          <w:color w:val="6E2639"/>
          <w:sz w:val="21"/>
        </w:rPr>
        <w:t xml:space="preserve">P&amp;L   </w:t>
      </w:r>
      <w:r>
        <w:rPr>
          <w:rFonts w:ascii="Georgia" w:hAnsi="Georgia" w:eastAsia="Georgia" w:cs="Georgia"/>
          <w:sz w:val="21"/>
        </w:rPr>
        <w:t>[$X]B revenue  ·  [$X]M EBITDA  ·  [$X]M capital plan</w:t>
      </w:r>
    </w:p>
    <w:p>
      <w:pPr>
        <w:keepNext w:val="0"/>
        <w:keepLines w:val="0"/>
        <w:spacing w:before="0" w:after="40"/>
        <w:ind w:left="29"/>
      </w:pPr>
      <w:r>
        <w:rPr>
          <w:rFonts w:ascii="Georgia" w:hAnsi="Georgia" w:eastAsia="Georgia" w:cs="Georgia"/>
          <w:b/>
          <w:color w:val="6E2639"/>
          <w:sz w:val="21"/>
        </w:rPr>
        <w:t xml:space="preserve">Organisation   </w:t>
      </w:r>
      <w:r>
        <w:rPr>
          <w:rFonts w:ascii="Georgia" w:hAnsi="Georgia" w:eastAsia="Georgia" w:cs="Georgia"/>
          <w:sz w:val="21"/>
        </w:rPr>
        <w:t>[X] employees  ·  [X] direct reports  ·  [X] countries</w:t>
      </w:r>
    </w:p>
    <w:p>
      <w:pPr>
        <w:keepNext w:val="0"/>
        <w:keepLines w:val="0"/>
        <w:spacing w:before="0" w:after="40"/>
        <w:ind w:left="29"/>
      </w:pPr>
      <w:r>
        <w:rPr>
          <w:rFonts w:ascii="Georgia" w:hAnsi="Georgia" w:eastAsia="Georgia" w:cs="Georgia"/>
          <w:b/>
          <w:color w:val="6E2639"/>
          <w:sz w:val="21"/>
        </w:rPr>
        <w:t xml:space="preserve">Functions   </w:t>
      </w:r>
      <w:r>
        <w:rPr>
          <w:rFonts w:ascii="Georgia" w:hAnsi="Georgia" w:eastAsia="Georgia" w:cs="Georgia"/>
          <w:sz w:val="21"/>
        </w:rPr>
        <w:t>[Operations], [Finance], [Technology], [Commercial], [People]</w:t>
      </w:r>
    </w:p>
    <w:p>
      <w:pPr>
        <w:keepNext w:val="0"/>
        <w:keepLines w:val="0"/>
        <w:spacing w:before="0" w:after="40"/>
        <w:ind w:left="29"/>
      </w:pPr>
      <w:r>
        <w:rPr>
          <w:rFonts w:ascii="Georgia" w:hAnsi="Georgia" w:eastAsia="Georgia" w:cs="Georgia"/>
          <w:b/>
          <w:color w:val="6E2639"/>
          <w:sz w:val="21"/>
        </w:rPr>
        <w:t xml:space="preserve">Transactions   </w:t>
      </w:r>
      <w:r>
        <w:rPr>
          <w:rFonts w:ascii="Georgia" w:hAnsi="Georgia" w:eastAsia="Georgia" w:cs="Georgia"/>
          <w:sz w:val="21"/>
        </w:rPr>
        <w:t>[X] acquisitions  ·  [$X]M raised  ·  [exit / IPO outcome]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6E2639"/>
          <w:spacing w:val="20"/>
          <w:sz w:val="20"/>
        </w:rPr>
        <w:t xml:space="preserve">  VALUE CREATION HIGHLIGHTS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Took [business] from [$X]M to [$X]B revenue in [X] years while expanding EBITDA margin from [X]% to [Y]%.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Led [transaction: IPO / sale / carve-out] at a [$X]B valuation, [multiple]x return to shareholders.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Restructured [X] operating units, releasing [$X]M in annual run-rate cost and reinvesting [$X]M into [growth area].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Rebuilt the executive bench: [X] of [X] leadership seats filled internally, [attrition / engagement outcome].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6E2639"/>
          <w:spacing w:val="20"/>
          <w:sz w:val="20"/>
        </w:rPr>
        <w:t xml:space="preserve">  EXECUTIVE EXPERIENCE</w:t>
      </w:r>
    </w:p>
    <w:p>
      <w:pPr>
        <w:keepNext/>
        <w:keepLines w:val="0"/>
        <w:tabs>
          <w:tab w:pos="10080" w:val="right"/>
        </w:tabs>
        <w:spacing w:before="20" w:after="0"/>
      </w:pPr>
      <w:r>
        <w:rPr>
          <w:rFonts w:ascii="Georgia" w:hAnsi="Georgia" w:eastAsia="Georgia" w:cs="Georgia"/>
          <w:b/>
          <w:color w:val="6E2639"/>
          <w:sz w:val="22"/>
        </w:rPr>
        <w:t>[Chief Operating Officer]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[20XX – Present]</w:t>
      </w:r>
    </w:p>
    <w:p>
      <w:pPr>
        <w:keepNext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[Company Name]   ·   [City, Country]</w:t>
      </w:r>
    </w:p>
    <w:p>
      <w:pPr>
        <w:keepNext/>
        <w:keepLines w:val="0"/>
        <w:spacing w:before="0" w:after="40"/>
      </w:pPr>
      <w:r>
        <w:rPr>
          <w:rFonts w:ascii="Georgia" w:hAnsi="Georgia" w:eastAsia="Georgia" w:cs="Georgia"/>
          <w:i/>
          <w:color w:val="595959"/>
          <w:sz w:val="20"/>
        </w:rPr>
        <w:t>[$X]B [sector] group · [PE-backed / NYSE: TICKER] · Mandate: [why you were brought in].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[Board-level outcome]: [number, timeframe, and what it changed].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[Operating result]: [metric] improved from [X] to [Y] across [scope].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[Commercial result]: [$X]M new revenue via [channel / market / partnership].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[Capability built]: [function, system, or governance structure now in place].</w:t>
      </w:r>
    </w:p>
    <w:p>
      <w:pPr>
        <w:keepNext/>
        <w:keepLines w:val="0"/>
        <w:tabs>
          <w:tab w:pos="10080" w:val="right"/>
        </w:tabs>
        <w:spacing w:before="80" w:after="0"/>
      </w:pPr>
      <w:r>
        <w:rPr>
          <w:rFonts w:ascii="Georgia" w:hAnsi="Georgia" w:eastAsia="Georgia" w:cs="Georgia"/>
          <w:b/>
          <w:color w:val="6E2639"/>
          <w:sz w:val="22"/>
        </w:rPr>
        <w:t>[Chief [Function] Officer / SVP]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[20XX – 20XX]</w:t>
      </w:r>
    </w:p>
    <w:p>
      <w:pPr>
        <w:keepNext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[Company Name]   ·   [City, Country]</w:t>
      </w:r>
    </w:p>
    <w:p>
      <w:pPr>
        <w:keepNext/>
        <w:keepLines w:val="0"/>
        <w:spacing w:before="0" w:after="40"/>
      </w:pPr>
      <w:r>
        <w:rPr>
          <w:rFonts w:ascii="Georgia" w:hAnsi="Georgia" w:eastAsia="Georgia" w:cs="Georgia"/>
          <w:i/>
          <w:color w:val="595959"/>
          <w:sz w:val="20"/>
        </w:rPr>
        <w:t>[Company context in one line · revenue · ownership].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[Flagship result with number].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[Second result with number and the lever you pulled].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[Team / culture outcome].</w:t>
      </w:r>
    </w:p>
    <w:p>
      <w:pPr>
        <w:keepNext/>
        <w:keepLines w:val="0"/>
        <w:tabs>
          <w:tab w:pos="10080" w:val="right"/>
        </w:tabs>
        <w:spacing w:before="80" w:after="0"/>
      </w:pPr>
      <w:r>
        <w:rPr>
          <w:rFonts w:ascii="Georgia" w:hAnsi="Georgia" w:eastAsia="Georgia" w:cs="Georgia"/>
          <w:b/>
          <w:color w:val="6E2639"/>
          <w:sz w:val="22"/>
        </w:rPr>
        <w:t>Earlier Executive Roles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[19XX – 20XX]</w:t>
      </w:r>
    </w:p>
    <w:p>
      <w:pPr>
        <w:keepNext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[Company A]  ·  [Company B]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[Title], [Company] — [one-line scope and headline result].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[Title], [Company] — [one-line scope and headline result].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6E2639"/>
          <w:spacing w:val="20"/>
          <w:sz w:val="20"/>
        </w:rPr>
        <w:t xml:space="preserve">  BOARD &amp; ADVISORY APPOINTMENTS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[Non-Executive Director], [Company / Institution], [20XX – Present] — [committee: Audit / Remuneration].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[Advisory Board Member], [Company / Fund], [20XX – Present] — [focus area].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6E2639"/>
          <w:spacing w:val="20"/>
          <w:sz w:val="20"/>
        </w:rPr>
        <w:t xml:space="preserve">  EDUCATION &amp; EXECUTIVE DEVELOPMENT</w:t>
      </w:r>
    </w:p>
    <w:p>
      <w:pPr>
        <w:keepNext/>
        <w:keepLines w:val="0"/>
        <w:tabs>
          <w:tab w:pos="10080" w:val="right"/>
        </w:tabs>
        <w:spacing w:before="20" w:after="0"/>
      </w:pPr>
      <w:r>
        <w:rPr>
          <w:rFonts w:ascii="Georgia" w:hAnsi="Georgia" w:eastAsia="Georgia" w:cs="Georgia"/>
          <w:b/>
          <w:sz w:val="21"/>
        </w:rPr>
        <w:t>[MBA]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[Business School]</w:t>
      </w:r>
    </w:p>
    <w:p>
      <w:pPr>
        <w:keepNext/>
        <w:keepLines w:val="0"/>
        <w:tabs>
          <w:tab w:pos="10080" w:val="right"/>
        </w:tabs>
        <w:spacing w:before="60" w:after="0"/>
      </w:pPr>
      <w:r>
        <w:rPr>
          <w:rFonts w:ascii="Georgia" w:hAnsi="Georgia" w:eastAsia="Georgia" w:cs="Georgia"/>
          <w:b/>
          <w:sz w:val="21"/>
        </w:rPr>
        <w:t>[Bachelor of [Field]]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[19XX]</w:t>
      </w:r>
    </w:p>
    <w:p>
      <w:pPr>
        <w:keepNext w:val="0"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[University Name]</w:t>
      </w:r>
    </w:p>
    <w:p>
      <w:pPr>
        <w:keepNext/>
        <w:keepLines w:val="0"/>
        <w:tabs>
          <w:tab w:pos="10080" w:val="right"/>
        </w:tabs>
        <w:spacing w:before="60" w:after="0"/>
      </w:pPr>
      <w:r>
        <w:rPr>
          <w:rFonts w:ascii="Georgia" w:hAnsi="Georgia" w:eastAsia="Georgia" w:cs="Georgia"/>
          <w:b/>
          <w:sz w:val="21"/>
        </w:rPr>
        <w:t>[Advanced Management / Board Director Program]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[Institution]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6E2639"/>
          <w:spacing w:val="20"/>
          <w:sz w:val="20"/>
        </w:rPr>
        <w:t xml:space="preserve">  GOVERNANCE, AWARDS &amp; AFFILIATIONS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[Award Name], [Awarding Body], [20XX].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6E2639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[Fellow / Member], [Institute or Association]  ·  [Chartered designation].</w:t>
      </w:r>
    </w:p>
    <w:sectPr w:rsidR="00FC693F" w:rsidRPr="0006063C" w:rsidSect="00034616">
      <w:footerReference w:type="default" r:id="rId9"/>
      <w:pgSz w:w="12240" w:h="15840"/>
      <w:pgMar w:top="864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eastAsia="Georgia" w:cs="Georgia"/>
        <w:smallCaps/>
        <w:color w:val="595959"/>
        <w:sz w:val="17"/>
      </w:rPr>
      <w:t xml:space="preserve">[FIRST LAST], [MBA]  ·  </w:t>
    </w:r>
    <w:r>
      <w:rPr>
        <w:rFonts w:ascii="Georgia" w:hAnsi="Georgia" w:eastAsia="Georgia" w:cs="Georgia"/>
        <w:color w:val="595959"/>
        <w:sz w:val="17"/>
      </w:rPr>
      <w:t xml:space="preserve">Page </w:t>
    </w:r>
    <w:r>
      <w:rPr>
        <w:rFonts w:ascii="Georgia" w:hAnsi="Georgia" w:eastAsia="Georgia" w:cs="Georgia"/>
        <w:color w:val="595959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Georgia" w:hAnsi="Georgia" w:eastAsia="Georgia" w:cs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Executive Level — Executive Banner</dc:title>
  <dc:subject/>
  <dc:creator>[Your Name]</dc:creator>
  <cp:keywords/>
  <dc:description>Editable resume template. Replace every [bracketed] placeholder. Body font: Georgia; headings: Georgia.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